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C7C59">
        <w:rPr>
          <w:rFonts w:ascii="Times New Roman" w:eastAsia="Times New Roman" w:hAnsi="Times New Roman" w:cs="Times New Roman"/>
          <w:sz w:val="24"/>
          <w:szCs w:val="24"/>
        </w:rPr>
        <w:t>Приложение №2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0C7C59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0C7C59">
        <w:rPr>
          <w:rFonts w:ascii="Times New Roman" w:eastAsia="Times New Roman" w:hAnsi="Times New Roman" w:cs="Times New Roman"/>
          <w:sz w:val="24"/>
          <w:szCs w:val="24"/>
        </w:rPr>
        <w:t>предоставления муниципальной услуги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C7C59">
        <w:rPr>
          <w:rFonts w:ascii="Times New Roman" w:eastAsia="Times New Roman" w:hAnsi="Times New Roman" w:cs="Times New Roman"/>
          <w:sz w:val="24"/>
          <w:szCs w:val="24"/>
        </w:rPr>
        <w:t xml:space="preserve">«Выдача разрешений на установку 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C7C59">
        <w:rPr>
          <w:rFonts w:ascii="Times New Roman" w:eastAsia="Times New Roman" w:hAnsi="Times New Roman" w:cs="Times New Roman"/>
          <w:sz w:val="24"/>
          <w:szCs w:val="24"/>
        </w:rPr>
        <w:t>и эксплуатацию рекламных конструкций  на территории Дмитриевского района Курской области, аннулирование таких разрешений»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b/>
          <w:sz w:val="28"/>
          <w:szCs w:val="28"/>
        </w:rPr>
        <w:t>ПЕРЕЧЕНЬ ДОКУМЕНТОВ,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предоставления  муниципальной  услуги, подлежащих представлению заявителем </w:t>
      </w: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7C59" w:rsidRPr="000C7C59" w:rsidRDefault="000C7C59" w:rsidP="000C7C5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7C59" w:rsidRPr="000C7C59" w:rsidRDefault="000C7C59" w:rsidP="000C7C59">
      <w:pPr>
        <w:numPr>
          <w:ilvl w:val="0"/>
          <w:numId w:val="1"/>
        </w:numPr>
        <w:tabs>
          <w:tab w:val="left" w:pos="4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данные  о  заявителе - физическом лице -  копия документа,  удостоверяющего личность заявителя;</w:t>
      </w:r>
    </w:p>
    <w:p w:rsidR="000C7C59" w:rsidRPr="000C7C59" w:rsidRDefault="000C7C59" w:rsidP="000C7C59">
      <w:pPr>
        <w:tabs>
          <w:tab w:val="left" w:pos="4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или в форме электронного документа с использованием единого портала государственных и муниципальных услуг и (или) региональных порталов государственных и муниципальных услуг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C59">
        <w:rPr>
          <w:rFonts w:ascii="Calibri" w:eastAsia="Calibri" w:hAnsi="Calibri" w:cs="Times New Roman"/>
          <w:sz w:val="28"/>
          <w:szCs w:val="28"/>
          <w:lang w:eastAsia="en-US"/>
        </w:rPr>
        <w:tab/>
        <w:t xml:space="preserve">  </w:t>
      </w:r>
      <w:r w:rsidRPr="000C7C59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0C7C59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C7C59">
        <w:rPr>
          <w:rFonts w:ascii="Times New Roman" w:eastAsia="Calibri" w:hAnsi="Times New Roman" w:cs="Times New Roman"/>
          <w:sz w:val="28"/>
          <w:szCs w:val="28"/>
        </w:rPr>
        <w:t xml:space="preserve"> подтверждение в письменной форме или в форме электронного документа с использованием Регионального портала согласия собственника </w:t>
      </w:r>
      <w:r w:rsidRPr="000C7C59">
        <w:rPr>
          <w:rFonts w:ascii="Times New Roman" w:eastAsia="Calibri" w:hAnsi="Times New Roman" w:cs="Times New Roman"/>
          <w:sz w:val="28"/>
          <w:szCs w:val="28"/>
          <w:lang w:eastAsia="en-US"/>
        </w:rPr>
        <w:t>недвижимого имущества или другого уполномоченного им лица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имущества: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 xml:space="preserve">- договор на установку и эксплуатацию рекламной конструкции, заключенный заявителем с собственником или иным законным владельцем земельного участка,  здания или иного недвижимого имущества, к которому присоединяется рекламная конструкция, заключенный на срок, указанный в заявлении, при условии соответствия указанного срока предельным срокам, которые установлены законом Курской области от 23.08.2013 №  75-ЗКО «Об установлении предельных сроков заключения договоров на установку и эксплуатацию рекламных конструкций на территории Курской области». </w:t>
      </w:r>
    </w:p>
    <w:p w:rsidR="000C7C59" w:rsidRPr="000C7C59" w:rsidRDefault="000C7C59" w:rsidP="000C7C59">
      <w:pPr>
        <w:tabs>
          <w:tab w:val="left" w:pos="4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 xml:space="preserve"> В случае если установка и эксплуатация рекламной конструкции предполагается на земельном участке, здании или ином недвижимом имуществе, находящемся в государственной или муниципальной собственности, - договор на установку и эксплуатацию рекламной конструкции (заключение данного договора осуществляется на основе торгов);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C59">
        <w:rPr>
          <w:rFonts w:ascii="Times New Roman" w:eastAsia="Calibri" w:hAnsi="Times New Roman" w:cs="Times New Roman"/>
          <w:sz w:val="28"/>
          <w:szCs w:val="28"/>
          <w:lang w:eastAsia="en-US"/>
        </w:rPr>
        <w:t>- 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</w:t>
      </w:r>
      <w:r w:rsidRPr="000C7C59">
        <w:rPr>
          <w:rFonts w:ascii="Times New Roman" w:eastAsia="Calibri" w:hAnsi="Times New Roman" w:cs="Times New Roman"/>
          <w:sz w:val="28"/>
          <w:szCs w:val="28"/>
        </w:rPr>
        <w:t xml:space="preserve">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</w:t>
      </w:r>
      <w:hyperlink r:id="rId5" w:history="1">
        <w:r w:rsidRPr="000C7C59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0C7C5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C59">
        <w:rPr>
          <w:rFonts w:ascii="Times New Roman" w:eastAsia="Calibri" w:hAnsi="Times New Roman" w:cs="Times New Roman"/>
          <w:sz w:val="28"/>
          <w:szCs w:val="28"/>
        </w:rPr>
        <w:lastRenderedPageBreak/>
        <w:t>В случае, если заявитель не представил документ, подтверждающий получение такого согласия, по собственной инициативе, а соответствующее недвижимое имущество находится в государственной или муниципальной собственности,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органе.</w:t>
      </w:r>
    </w:p>
    <w:p w:rsidR="000C7C59" w:rsidRPr="000C7C59" w:rsidRDefault="000C7C59" w:rsidP="000C7C59">
      <w:pPr>
        <w:tabs>
          <w:tab w:val="left" w:pos="4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3) документы и сведения, относящиеся к территориальному размещению, внешнему виду и техническим параметрам рекламной конструкции: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C7C59">
        <w:rPr>
          <w:rFonts w:ascii="Times New Roman" w:eastAsia="Times New Roman" w:hAnsi="Times New Roman" w:cs="Times New Roman"/>
          <w:sz w:val="28"/>
          <w:szCs w:val="28"/>
        </w:rPr>
        <w:t>фотофиксация</w:t>
      </w:r>
      <w:proofErr w:type="spellEnd"/>
      <w:r w:rsidRPr="000C7C59">
        <w:rPr>
          <w:rFonts w:ascii="Times New Roman" w:eastAsia="Times New Roman" w:hAnsi="Times New Roman" w:cs="Times New Roman"/>
          <w:sz w:val="28"/>
          <w:szCs w:val="28"/>
        </w:rPr>
        <w:t xml:space="preserve"> - фотография (существующее положение) предполагаемого места размещения рекламной конструкции, дающая четкое представление о том, какие близлежащие рекламные конструкции, дорожные знаки, здания, участки дороги находятся вблизи предполагаемого места установки рекламной конструкции;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- схема привязки рекламной конструкции на плане муниципального района с указанием предполагаемого места установки рекламной конструкции, а также расстояния до ближайших существующих объектов (зданий, дорожных знаков, пешеходных переходов, перекрестков, ближайших рекламных конструкций, остановок и т.д.) - предоставляется в случае размещения отдельно стоящей рекламной конструкции;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- проектная документация на изготовление, монтаж, эксплуатацию и утилизацию рекламной конструкции, содержащая информацию о применяемых материалах и узлах крепления конструкции;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- эскизный проект рекламной конструкции, выполненный в цвете и представляющий фронтальные виды рекламной конструкции с указанием размеров, согласованный собственником объекта недвижимости, к которому присоединяется рекламная конструкция;</w:t>
      </w:r>
    </w:p>
    <w:p w:rsidR="000C7C59" w:rsidRPr="000C7C59" w:rsidRDefault="000C7C59" w:rsidP="000C7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- фотоматериалы, содержащие адрес установки и эксплуатации рекламной конструкции с привязкой (</w:t>
      </w:r>
      <w:proofErr w:type="spellStart"/>
      <w:r w:rsidRPr="000C7C59">
        <w:rPr>
          <w:rFonts w:ascii="Times New Roman" w:eastAsia="Times New Roman" w:hAnsi="Times New Roman" w:cs="Times New Roman"/>
          <w:sz w:val="28"/>
          <w:szCs w:val="28"/>
        </w:rPr>
        <w:t>дизайн-макетом</w:t>
      </w:r>
      <w:proofErr w:type="spellEnd"/>
      <w:r w:rsidRPr="000C7C59">
        <w:rPr>
          <w:rFonts w:ascii="Times New Roman" w:eastAsia="Times New Roman" w:hAnsi="Times New Roman" w:cs="Times New Roman"/>
          <w:sz w:val="28"/>
          <w:szCs w:val="28"/>
        </w:rPr>
        <w:t>) конструкции в масштабе (фотографии каждой из сторон с обзором местности за 50 - 80 метров до предполагаемого места установки и эксплуатации рекламной конструкции (по ходу движения и против хода движения) для оценки архитектурной и ландшафтной ситуации).</w:t>
      </w:r>
    </w:p>
    <w:p w:rsidR="000C7C59" w:rsidRPr="000C7C59" w:rsidRDefault="000C7C59" w:rsidP="000C7C59">
      <w:pPr>
        <w:tabs>
          <w:tab w:val="left" w:pos="40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59">
        <w:rPr>
          <w:rFonts w:ascii="Times New Roman" w:eastAsia="Times New Roman" w:hAnsi="Times New Roman" w:cs="Times New Roman"/>
          <w:sz w:val="28"/>
          <w:szCs w:val="28"/>
        </w:rPr>
        <w:t>4)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E10060" w:rsidRDefault="00E10060"/>
    <w:sectPr w:rsidR="00E1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03A3"/>
    <w:multiLevelType w:val="hybridMultilevel"/>
    <w:tmpl w:val="209A17DE"/>
    <w:lvl w:ilvl="0" w:tplc="4B1E24E8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0C7C59"/>
    <w:rsid w:val="000C7C59"/>
    <w:rsid w:val="00E10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E87B302DC35891799C1629408FCC6D005BE792EE9853BB2ADAE28C9C7I7H9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3857</Characters>
  <Application>Microsoft Office Word</Application>
  <DocSecurity>0</DocSecurity>
  <Lines>32</Lines>
  <Paragraphs>9</Paragraphs>
  <ScaleCrop>false</ScaleCrop>
  <Company>Grizli777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2018-12-10T06:22:00Z</dcterms:created>
  <dcterms:modified xsi:type="dcterms:W3CDTF">2018-12-10T06:22:00Z</dcterms:modified>
</cp:coreProperties>
</file>